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70" w:rsidRPr="007A7B70" w:rsidRDefault="007A7B70" w:rsidP="007A7B70">
      <w:pPr>
        <w:spacing w:after="0" w:line="240" w:lineRule="auto"/>
        <w:rPr>
          <w:b/>
        </w:rPr>
      </w:pPr>
      <w:r w:rsidRPr="007A7B70">
        <w:rPr>
          <w:b/>
        </w:rPr>
        <w:t>Mr. Bayer</w:t>
      </w:r>
      <w:r w:rsidRPr="007A7B70">
        <w:rPr>
          <w:b/>
        </w:rPr>
        <w:tab/>
      </w:r>
      <w:r w:rsidRPr="007A7B70">
        <w:rPr>
          <w:b/>
        </w:rPr>
        <w:tab/>
      </w:r>
      <w:r w:rsidRPr="007A7B70">
        <w:rPr>
          <w:b/>
        </w:rPr>
        <w:tab/>
      </w:r>
      <w:r w:rsidRPr="007A7B70">
        <w:rPr>
          <w:b/>
        </w:rPr>
        <w:tab/>
      </w:r>
      <w:r w:rsidRPr="007A7B70">
        <w:rPr>
          <w:b/>
        </w:rPr>
        <w:tab/>
      </w:r>
      <w:r w:rsidRPr="007A7B70">
        <w:rPr>
          <w:b/>
        </w:rPr>
        <w:tab/>
      </w:r>
      <w:r w:rsidRPr="007A7B70">
        <w:rPr>
          <w:b/>
        </w:rPr>
        <w:tab/>
      </w:r>
      <w:r w:rsidRPr="007A7B70">
        <w:rPr>
          <w:b/>
        </w:rPr>
        <w:tab/>
        <w:t xml:space="preserve">Name: </w:t>
      </w:r>
    </w:p>
    <w:p w:rsidR="007A7B70" w:rsidRDefault="007A7B70" w:rsidP="007A7B70">
      <w:pPr>
        <w:spacing w:after="0" w:line="240" w:lineRule="auto"/>
        <w:rPr>
          <w:b/>
        </w:rPr>
      </w:pPr>
      <w:r w:rsidRPr="007A7B70">
        <w:rPr>
          <w:b/>
        </w:rPr>
        <w:t>World History</w:t>
      </w:r>
    </w:p>
    <w:p w:rsidR="007A7B70" w:rsidRPr="007A7B70" w:rsidRDefault="007A7B70" w:rsidP="007A7B70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15210" w:type="dxa"/>
        <w:tblInd w:w="-1062" w:type="dxa"/>
        <w:tblLook w:val="04A0" w:firstRow="1" w:lastRow="0" w:firstColumn="1" w:lastColumn="0" w:noHBand="0" w:noVBand="1"/>
      </w:tblPr>
      <w:tblGrid>
        <w:gridCol w:w="3802"/>
        <w:gridCol w:w="3803"/>
        <w:gridCol w:w="3802"/>
        <w:gridCol w:w="3803"/>
      </w:tblGrid>
      <w:tr w:rsidR="007A7B70" w:rsidTr="007A7B70">
        <w:tc>
          <w:tcPr>
            <w:tcW w:w="3802" w:type="dxa"/>
          </w:tcPr>
          <w:p w:rsidR="007A7B70" w:rsidRPr="007A7B70" w:rsidRDefault="007A7B70" w:rsidP="007A7B70">
            <w:pPr>
              <w:jc w:val="center"/>
              <w:rPr>
                <w:b/>
                <w:sz w:val="20"/>
                <w:szCs w:val="20"/>
              </w:rPr>
            </w:pPr>
            <w:r w:rsidRPr="007A7B70">
              <w:rPr>
                <w:b/>
                <w:sz w:val="20"/>
                <w:szCs w:val="20"/>
              </w:rPr>
              <w:t>Development of Feudalism</w:t>
            </w:r>
          </w:p>
        </w:tc>
        <w:tc>
          <w:tcPr>
            <w:tcW w:w="3803" w:type="dxa"/>
          </w:tcPr>
          <w:p w:rsidR="007A7B70" w:rsidRPr="007A7B70" w:rsidRDefault="007A7B70" w:rsidP="007A7B70">
            <w:pPr>
              <w:jc w:val="center"/>
              <w:rPr>
                <w:b/>
                <w:sz w:val="20"/>
                <w:szCs w:val="20"/>
              </w:rPr>
            </w:pPr>
            <w:r w:rsidRPr="007A7B70">
              <w:rPr>
                <w:b/>
                <w:sz w:val="20"/>
                <w:szCs w:val="20"/>
              </w:rPr>
              <w:t>The Manor &amp; The Agricultural Revolution</w:t>
            </w:r>
          </w:p>
        </w:tc>
        <w:tc>
          <w:tcPr>
            <w:tcW w:w="3802" w:type="dxa"/>
          </w:tcPr>
          <w:p w:rsidR="007A7B70" w:rsidRPr="007A7B70" w:rsidRDefault="007A7B70" w:rsidP="007A7B70">
            <w:pPr>
              <w:ind w:firstLine="720"/>
              <w:jc w:val="center"/>
              <w:rPr>
                <w:b/>
                <w:sz w:val="20"/>
                <w:szCs w:val="20"/>
              </w:rPr>
            </w:pPr>
            <w:r w:rsidRPr="007A7B70">
              <w:rPr>
                <w:b/>
                <w:sz w:val="20"/>
                <w:szCs w:val="20"/>
              </w:rPr>
              <w:t>The Medieval Town</w:t>
            </w:r>
          </w:p>
        </w:tc>
        <w:tc>
          <w:tcPr>
            <w:tcW w:w="3803" w:type="dxa"/>
          </w:tcPr>
          <w:p w:rsidR="007A7B70" w:rsidRPr="007A7B70" w:rsidRDefault="007A7B70" w:rsidP="007A7B70">
            <w:pPr>
              <w:jc w:val="center"/>
              <w:rPr>
                <w:b/>
                <w:sz w:val="20"/>
                <w:szCs w:val="20"/>
              </w:rPr>
            </w:pPr>
            <w:r w:rsidRPr="007A7B70">
              <w:rPr>
                <w:b/>
                <w:sz w:val="20"/>
                <w:szCs w:val="20"/>
              </w:rPr>
              <w:t>The Medieval Church and Papacy</w:t>
            </w:r>
          </w:p>
        </w:tc>
      </w:tr>
      <w:tr w:rsidR="007A7B70" w:rsidTr="007A7B70">
        <w:tc>
          <w:tcPr>
            <w:tcW w:w="3802" w:type="dxa"/>
          </w:tcPr>
          <w:p w:rsidR="007A7B70" w:rsidRPr="007A7B70" w:rsidRDefault="007A7B70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7A7B70" w:rsidRPr="007A7B70" w:rsidRDefault="007A7B70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7A7B70" w:rsidRPr="007A7B70" w:rsidRDefault="007A7B70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7A7B70" w:rsidRPr="007A7B70" w:rsidRDefault="007A7B70">
            <w:pPr>
              <w:rPr>
                <w:sz w:val="20"/>
                <w:szCs w:val="20"/>
              </w:rPr>
            </w:pPr>
          </w:p>
        </w:tc>
      </w:tr>
    </w:tbl>
    <w:p w:rsidR="000906B6" w:rsidRDefault="000906B6"/>
    <w:sectPr w:rsidR="000906B6" w:rsidSect="007A7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0"/>
    <w:rsid w:val="000906B6"/>
    <w:rsid w:val="007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1</cp:revision>
  <dcterms:created xsi:type="dcterms:W3CDTF">2013-03-14T12:02:00Z</dcterms:created>
  <dcterms:modified xsi:type="dcterms:W3CDTF">2013-03-14T12:06:00Z</dcterms:modified>
</cp:coreProperties>
</file>